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附件3：</w:t>
      </w: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报价单（第一次报价）</w:t>
      </w:r>
    </w:p>
    <w:p>
      <w:pPr>
        <w:spacing w:line="480" w:lineRule="auto"/>
        <w:rPr>
          <w:rFonts w:hint="default" w:eastAsia="宋体"/>
          <w:sz w:val="24"/>
          <w:u w:val="single"/>
          <w:lang w:val="en-US" w:eastAsia="zh-CN"/>
        </w:rPr>
      </w:pPr>
      <w:r>
        <w:rPr>
          <w:rFonts w:hint="eastAsia"/>
          <w:sz w:val="24"/>
          <w:u w:val="none"/>
          <w:lang w:val="en-US" w:eastAsia="zh-CN"/>
        </w:rPr>
        <w:t>报价单位</w:t>
      </w:r>
      <w:r>
        <w:rPr>
          <w:rFonts w:hint="eastAsia"/>
          <w:sz w:val="24"/>
          <w:u w:val="none"/>
        </w:rPr>
        <w:t>名称</w:t>
      </w:r>
      <w:r>
        <w:rPr>
          <w:rFonts w:hint="eastAsia"/>
          <w:sz w:val="24"/>
          <w:u w:val="none"/>
          <w:lang w:eastAsia="zh-CN"/>
        </w:rPr>
        <w:t>：</w:t>
      </w:r>
      <w:r>
        <w:rPr>
          <w:sz w:val="24"/>
        </w:rPr>
        <w:t>_________________</w:t>
      </w:r>
    </w:p>
    <w:p>
      <w:pPr>
        <w:tabs>
          <w:tab w:val="left" w:pos="825"/>
        </w:tabs>
        <w:spacing w:after="120"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价格单位：人民币元</w:t>
      </w:r>
    </w:p>
    <w:tbl>
      <w:tblPr>
        <w:tblStyle w:val="10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60"/>
        <w:gridCol w:w="3060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序号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名称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竞争性谈判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（元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/吨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）</w:t>
            </w: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炉渣</w:t>
            </w:r>
            <w:r>
              <w:rPr>
                <w:rFonts w:hint="eastAsia" w:ascii="仿宋_GB2312" w:hAnsi="仿宋_GB2312" w:cs="仿宋_GB2312"/>
                <w:b w:val="0"/>
                <w:bCs/>
                <w:sz w:val="24"/>
                <w:lang w:val="en-US" w:eastAsia="zh-CN"/>
              </w:rPr>
              <w:t>资源再利用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/>
              </w:rPr>
              <w:t>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阿苏卫焚烧厂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eastAsia="宋体"/>
                <w:color w:val="FF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u w:val="none"/>
                <w:lang w:val="en-US" w:eastAsia="zh-CN"/>
              </w:rPr>
              <w:t>平谷焚烧厂</w:t>
            </w:r>
            <w:r>
              <w:rPr>
                <w:rFonts w:hint="eastAsia"/>
                <w:sz w:val="24"/>
                <w:u w:val="none"/>
              </w:rPr>
              <w:t>炉渣</w:t>
            </w:r>
            <w:r>
              <w:rPr>
                <w:rFonts w:hint="eastAsia"/>
                <w:sz w:val="24"/>
                <w:u w:val="none"/>
                <w:lang w:eastAsia="zh-CN"/>
              </w:rPr>
              <w:t>资源再利用</w:t>
            </w:r>
            <w:r>
              <w:rPr>
                <w:rFonts w:hint="eastAsia"/>
                <w:sz w:val="24"/>
                <w:u w:val="none"/>
                <w:lang w:val="en-US" w:eastAsia="zh-CN"/>
              </w:rPr>
              <w:t>项目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jc w:val="center"/>
              <w:textAlignment w:val="auto"/>
              <w:rPr>
                <w:rFonts w:hint="eastAsia"/>
                <w:color w:val="FF0000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szCs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  <w:t>备注：所报单价应为包括但不限于运输、资源再利用等的一切费用。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报价单位</w:t>
      </w:r>
      <w:r>
        <w:rPr>
          <w:rFonts w:hint="eastAsia"/>
          <w:sz w:val="24"/>
        </w:rPr>
        <w:t>（公章）：</w:t>
      </w:r>
      <w:r>
        <w:rPr>
          <w:sz w:val="24"/>
        </w:rPr>
        <w:t>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</w:rPr>
      </w:pPr>
      <w:r>
        <w:rPr>
          <w:rFonts w:hint="eastAsia"/>
          <w:sz w:val="24"/>
        </w:rPr>
        <w:t>法定代表人/授权代表（签字）：</w:t>
      </w:r>
      <w:r>
        <w:rPr>
          <w:sz w:val="24"/>
        </w:rPr>
        <w:t>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/>
          <w:sz w:val="24"/>
        </w:rPr>
        <w:t>日   期：</w:t>
      </w:r>
      <w:r>
        <w:rPr>
          <w:sz w:val="24"/>
        </w:rPr>
        <w:t>_________________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CB1E9C"/>
    <w:rsid w:val="2E3F4CF7"/>
    <w:rsid w:val="2F7A07AF"/>
    <w:rsid w:val="35C6446F"/>
    <w:rsid w:val="394A307B"/>
    <w:rsid w:val="3C2A005B"/>
    <w:rsid w:val="4299631C"/>
    <w:rsid w:val="45D21D1B"/>
    <w:rsid w:val="4B4720AD"/>
    <w:rsid w:val="4C9A0E0C"/>
    <w:rsid w:val="4CF4766A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7884E8E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2023-12-22T10:28:58Z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